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75" w:rsidRDefault="00631A75" w:rsidP="00631A75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631A75" w:rsidRDefault="00631A75" w:rsidP="00631A75">
      <w:pPr>
        <w:spacing w:line="600" w:lineRule="exact"/>
        <w:rPr>
          <w:rFonts w:ascii="黑体" w:eastAsia="黑体" w:hAnsi="宋体" w:hint="eastAsia"/>
          <w:sz w:val="32"/>
          <w:szCs w:val="32"/>
        </w:rPr>
      </w:pPr>
    </w:p>
    <w:p w:rsidR="00631A75" w:rsidRDefault="00631A75" w:rsidP="00631A75">
      <w:pPr>
        <w:spacing w:line="570" w:lineRule="exact"/>
        <w:jc w:val="center"/>
        <w:rPr>
          <w:rFonts w:ascii="宋体" w:hAnsi="宋体" w:hint="eastAsia"/>
          <w:b/>
          <w:snapToGrid w:val="0"/>
          <w:kern w:val="0"/>
          <w:sz w:val="44"/>
          <w:szCs w:val="44"/>
        </w:rPr>
      </w:pPr>
      <w:r>
        <w:rPr>
          <w:rFonts w:ascii="宋体" w:hAnsi="宋体" w:hint="eastAsia"/>
          <w:b/>
          <w:snapToGrid w:val="0"/>
          <w:kern w:val="0"/>
          <w:sz w:val="44"/>
          <w:szCs w:val="44"/>
        </w:rPr>
        <w:t>2018年度常州市第一批“水效领跑者”名单</w:t>
      </w:r>
    </w:p>
    <w:p w:rsidR="00631A75" w:rsidRDefault="00631A75" w:rsidP="00631A75">
      <w:pPr>
        <w:spacing w:line="570" w:lineRule="exact"/>
        <w:jc w:val="center"/>
        <w:rPr>
          <w:rFonts w:ascii="宋体" w:hAnsi="宋体" w:hint="eastAsia"/>
          <w:sz w:val="44"/>
          <w:szCs w:val="44"/>
        </w:rPr>
      </w:pPr>
    </w:p>
    <w:p w:rsidR="00631A75" w:rsidRDefault="00631A75" w:rsidP="00631A75">
      <w:pPr>
        <w:spacing w:line="20" w:lineRule="exact"/>
        <w:rPr>
          <w:rFonts w:ascii="宋体" w:hAnsi="宋体" w:hint="eastAsi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75"/>
        <w:gridCol w:w="2387"/>
        <w:gridCol w:w="5610"/>
      </w:tblGrid>
      <w:tr w:rsidR="00631A75" w:rsidTr="00D41E3C">
        <w:trPr>
          <w:trHeight w:hRule="exact" w:val="907"/>
          <w:jc w:val="center"/>
        </w:trPr>
        <w:tc>
          <w:tcPr>
            <w:tcW w:w="1075" w:type="dxa"/>
            <w:vAlign w:val="center"/>
          </w:tcPr>
          <w:p w:rsidR="00631A75" w:rsidRDefault="00631A75" w:rsidP="00D41E3C">
            <w:pPr>
              <w:spacing w:line="4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387" w:type="dxa"/>
            <w:vAlign w:val="center"/>
          </w:tcPr>
          <w:p w:rsidR="00631A75" w:rsidRDefault="00631A75" w:rsidP="00D41E3C">
            <w:pPr>
              <w:spacing w:line="4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所在辖市、区</w:t>
            </w:r>
          </w:p>
        </w:tc>
        <w:tc>
          <w:tcPr>
            <w:tcW w:w="5610" w:type="dxa"/>
            <w:vAlign w:val="center"/>
          </w:tcPr>
          <w:p w:rsidR="00631A75" w:rsidRDefault="00631A75" w:rsidP="00D41E3C">
            <w:pPr>
              <w:spacing w:line="4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名称</w:t>
            </w:r>
          </w:p>
        </w:tc>
      </w:tr>
      <w:tr w:rsidR="00631A75" w:rsidTr="00D41E3C">
        <w:trPr>
          <w:trHeight w:hRule="exact" w:val="907"/>
          <w:jc w:val="center"/>
        </w:trPr>
        <w:tc>
          <w:tcPr>
            <w:tcW w:w="1075" w:type="dxa"/>
            <w:vAlign w:val="center"/>
          </w:tcPr>
          <w:p w:rsidR="00631A75" w:rsidRDefault="00631A75" w:rsidP="00D41E3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2387" w:type="dxa"/>
            <w:vAlign w:val="center"/>
          </w:tcPr>
          <w:p w:rsidR="00631A75" w:rsidRDefault="00631A75" w:rsidP="00D41E3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金坛区</w:t>
            </w:r>
          </w:p>
        </w:tc>
        <w:tc>
          <w:tcPr>
            <w:tcW w:w="5610" w:type="dxa"/>
            <w:vAlign w:val="center"/>
          </w:tcPr>
          <w:p w:rsidR="00631A75" w:rsidRDefault="00631A75" w:rsidP="00D41E3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B2B2B"/>
                <w:sz w:val="27"/>
                <w:szCs w:val="27"/>
              </w:rPr>
              <w:t>中盐常州化工股份有限公司</w:t>
            </w:r>
          </w:p>
        </w:tc>
      </w:tr>
      <w:tr w:rsidR="00631A75" w:rsidTr="00D41E3C">
        <w:trPr>
          <w:trHeight w:hRule="exact" w:val="907"/>
          <w:jc w:val="center"/>
        </w:trPr>
        <w:tc>
          <w:tcPr>
            <w:tcW w:w="1075" w:type="dxa"/>
            <w:vAlign w:val="center"/>
          </w:tcPr>
          <w:p w:rsidR="00631A75" w:rsidRDefault="00631A75" w:rsidP="00D41E3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2387" w:type="dxa"/>
            <w:vAlign w:val="center"/>
          </w:tcPr>
          <w:p w:rsidR="00631A75" w:rsidRDefault="00631A75" w:rsidP="00D41E3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武进区</w:t>
            </w:r>
          </w:p>
        </w:tc>
        <w:tc>
          <w:tcPr>
            <w:tcW w:w="5610" w:type="dxa"/>
            <w:vAlign w:val="center"/>
          </w:tcPr>
          <w:p w:rsidR="00631A75" w:rsidRDefault="00631A75" w:rsidP="00D41E3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B2B2B"/>
                <w:sz w:val="27"/>
                <w:szCs w:val="27"/>
              </w:rPr>
              <w:t>常州纺织服装职业技术学院</w:t>
            </w:r>
          </w:p>
        </w:tc>
      </w:tr>
    </w:tbl>
    <w:p w:rsidR="00631A75" w:rsidRDefault="00631A75" w:rsidP="00631A75">
      <w:pPr>
        <w:spacing w:line="560" w:lineRule="exact"/>
        <w:rPr>
          <w:rFonts w:ascii="宋体" w:hAnsi="宋体" w:hint="eastAsia"/>
        </w:rPr>
      </w:pPr>
    </w:p>
    <w:p w:rsidR="00164F38" w:rsidRPr="00631A75" w:rsidRDefault="00164F38"/>
    <w:sectPr w:rsidR="00164F38" w:rsidRPr="00631A7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1A75"/>
    <w:rsid w:val="00164F38"/>
    <w:rsid w:val="0063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Microsoft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2018-12-29T03:01:00Z</dcterms:created>
  <dcterms:modified xsi:type="dcterms:W3CDTF">2018-12-29T03:01:00Z</dcterms:modified>
</cp:coreProperties>
</file>